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Struggle to Stop Thinking About the Guide</w:t>
      </w:r>
    </w:p>
    <w:p>
      <w:pPr>
        <w:pStyle w:val="BodyText"/>
        <w:bidi w:val="0"/>
        <w:jc w:val="start"/>
        <w:rPr/>
      </w:pPr>
      <w:r>
        <w:rPr/>
        <w:t xml:space="preserve">I just recorded a micro-update. After writing the guide, I went to do some things—ate, walked around—but even after all that, I noticed how hard it is to </w:t>
      </w:r>
      <w:r>
        <w:rPr>
          <w:rStyle w:val="Emphasis"/>
        </w:rPr>
        <w:t>stop thinking</w:t>
      </w:r>
      <w:r>
        <w:rPr/>
        <w:t xml:space="preserve"> about the guide I’d just written. It’s this classic problem: my mind keeps circling back to it. I keep analyzing its meaning, visualizing things, trying to grasp something about reality through it. But the state this puts me in isn’t great. It’s exhausting.</w:t>
      </w:r>
    </w:p>
    <w:p>
      <w:pPr>
        <w:pStyle w:val="BodyText"/>
        <w:bidi w:val="0"/>
        <w:jc w:val="start"/>
        <w:rPr/>
      </w:pPr>
      <w:r>
        <w:rPr/>
        <w:t xml:space="preserve">And then I realized something new: </w:t>
      </w:r>
      <w:r>
        <w:rPr>
          <w:rStyle w:val="Strong"/>
        </w:rPr>
        <w:t>a fourth reason</w:t>
      </w:r>
      <w:r>
        <w:rPr/>
        <w:t xml:space="preserve"> why I’m drawn back to these thoughts, why I can’t let go. On top of the three reasons I’d already identified, there’s this: </w:t>
      </w:r>
      <w:r>
        <w:rPr>
          <w:rStyle w:val="Strong"/>
        </w:rPr>
        <w:t xml:space="preserve">the belief that it </w:t>
      </w:r>
      <w:r>
        <w:rPr>
          <w:rStyle w:val="Emphasis"/>
        </w:rPr>
        <w:t>means</w:t>
      </w:r>
      <w:r>
        <w:rPr>
          <w:rStyle w:val="Strong"/>
        </w:rPr>
        <w:t xml:space="preserve"> something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For example, I write a guide, and I keep thinking about it because I believe it </w:t>
      </w:r>
      <w:r>
        <w:rPr>
          <w:rStyle w:val="Emphasis"/>
        </w:rPr>
        <w:t>matters</w:t>
      </w:r>
      <w:r>
        <w:rPr/>
        <w:t>. But no matter what I write, no matter what I say—</w:t>
      </w:r>
      <w:r>
        <w:rPr>
          <w:rStyle w:val="Strong"/>
        </w:rPr>
        <w:t>it doesn’t actually mean anything</w:t>
      </w:r>
      <w:r>
        <w:rPr/>
        <w:t>. So why obsess over it? What difference does it make what I wrote if, in the end, it’s meaningless?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Meaning and Its Consequences</w:t>
      </w:r>
    </w:p>
    <w:p>
      <w:pPr>
        <w:pStyle w:val="BodyText"/>
        <w:bidi w:val="0"/>
        <w:jc w:val="start"/>
        <w:rPr/>
      </w:pPr>
      <w:r>
        <w:rPr/>
        <w:t xml:space="preserve">Yesterday, I was in a bad state when I fully grasped that </w:t>
      </w:r>
      <w:r>
        <w:rPr>
          <w:rStyle w:val="Strong"/>
        </w:rPr>
        <w:t>nothing means anything</w:t>
      </w:r>
      <w:r>
        <w:rPr/>
        <w:t xml:space="preserve">. Losing faith in meaning left me hollow. Because when you constantly fixate on </w:t>
      </w:r>
      <w:r>
        <w:rPr>
          <w:rStyle w:val="Emphasis"/>
        </w:rPr>
        <w:t>describing reality</w:t>
      </w:r>
      <w:r>
        <w:rPr/>
        <w:t xml:space="preserve">, on </w:t>
      </w:r>
      <w:r>
        <w:rPr>
          <w:rStyle w:val="Emphasis"/>
        </w:rPr>
        <w:t>meaning</w:t>
      </w:r>
      <w:r>
        <w:rPr/>
        <w:t>, on all these abstract layers—you end up in a shitty state. My brain just isn’t wired to handle that well. The more I dwell on it, the worse I feel.</w:t>
      </w:r>
    </w:p>
    <w:p>
      <w:pPr>
        <w:pStyle w:val="BodyText"/>
        <w:bidi w:val="0"/>
        <w:jc w:val="start"/>
        <w:rPr/>
      </w:pPr>
      <w:r>
        <w:rPr/>
        <w:t xml:space="preserve">The only way out? </w:t>
      </w:r>
      <w:r>
        <w:rPr>
          <w:rStyle w:val="Strong"/>
        </w:rPr>
        <w:t>Stop thinking about it entirely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But to do that, I need to accept one thing: </w:t>
      </w:r>
      <w:r>
        <w:rPr>
          <w:rStyle w:val="Strong"/>
        </w:rPr>
        <w:t>it doesn’t mean anything</w:t>
      </w:r>
      <w:r>
        <w:rPr/>
        <w:t>. Once I truly internalize that, my brain lets go. The obsession fades. And when I’m not trapped in those thoughts, my state improves. I feel normal again.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Fourth Trap: Belief in Potential Meaning</w:t>
      </w:r>
    </w:p>
    <w:p>
      <w:pPr>
        <w:pStyle w:val="BodyText"/>
        <w:bidi w:val="0"/>
        <w:jc w:val="start"/>
        <w:rPr/>
      </w:pPr>
      <w:r>
        <w:rPr/>
        <w:t>Here’s the pattern I uncovered:</w:t>
        <w:br/>
        <w:t>I think about words, about the meaning of words, about descriptions of reality—</w:t>
      </w:r>
      <w:r>
        <w:rPr>
          <w:rStyle w:val="Strong"/>
        </w:rPr>
        <w:t xml:space="preserve">because I believe they </w:t>
      </w:r>
      <w:r>
        <w:rPr>
          <w:rStyle w:val="Emphasis"/>
        </w:rPr>
        <w:t>might</w:t>
      </w:r>
      <w:r>
        <w:rPr>
          <w:rStyle w:val="Strong"/>
        </w:rPr>
        <w:t xml:space="preserve"> mean something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Either: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think it </w:t>
      </w:r>
      <w:r>
        <w:rPr>
          <w:rStyle w:val="Emphasis"/>
        </w:rPr>
        <w:t>does</w:t>
      </w:r>
      <w:r>
        <w:rPr/>
        <w:t xml:space="preserve"> mean something,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Or I think it </w:t>
      </w:r>
      <w:r>
        <w:rPr>
          <w:rStyle w:val="Emphasis"/>
        </w:rPr>
        <w:t>could</w:t>
      </w:r>
      <w:r>
        <w:rPr/>
        <w:t xml:space="preserve"> mean something,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Or I think I </w:t>
      </w:r>
      <w:r>
        <w:rPr>
          <w:rStyle w:val="Emphasis"/>
        </w:rPr>
        <w:t>need</w:t>
      </w:r>
      <w:r>
        <w:rPr/>
        <w:t xml:space="preserve"> to figure out what it means. </w:t>
      </w:r>
    </w:p>
    <w:p>
      <w:pPr>
        <w:pStyle w:val="BodyText"/>
        <w:bidi w:val="0"/>
        <w:jc w:val="start"/>
        <w:rPr/>
      </w:pPr>
      <w:r>
        <w:rPr/>
        <w:t>So I keep chewing on it, convinced that if I just think hard enough, I’ll crack the code. But there is no code.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mistake I made earlier</w:t>
      </w:r>
      <w:r>
        <w:rPr/>
        <w:t>:</w:t>
        <w:br/>
        <w:t xml:space="preserve">At first, I thought I’d understood something profound. I got excited—like, </w:t>
      </w:r>
      <w:r>
        <w:rPr>
          <w:rStyle w:val="Emphasis"/>
        </w:rPr>
        <w:t>"Wow, this means something good!"</w:t>
      </w:r>
      <w:r>
        <w:rPr/>
        <w:t xml:space="preserve">—and I rode that high. But then I saw the truth: </w:t>
      </w:r>
      <w:r>
        <w:rPr>
          <w:rStyle w:val="Strong"/>
        </w:rPr>
        <w:t>it means nothing</w:t>
      </w:r>
      <w:r>
        <w:rPr/>
        <w:t xml:space="preserve">. Yet I kept obsessing, telling myself, </w:t>
      </w:r>
      <w:r>
        <w:rPr>
          <w:rStyle w:val="Emphasis"/>
        </w:rPr>
        <w:t>"No, no, it must mean something, even if it’s not good. I just need to understand what."</w:t>
      </w:r>
    </w:p>
    <w:p>
      <w:pPr>
        <w:pStyle w:val="BodyText"/>
        <w:bidi w:val="0"/>
        <w:jc w:val="start"/>
        <w:rPr/>
      </w:pPr>
      <w:r>
        <w:rPr/>
        <w:t xml:space="preserve">But when I finally accepted that </w:t>
      </w:r>
      <w:r>
        <w:rPr>
          <w:rStyle w:val="Strong"/>
        </w:rPr>
        <w:t>it means nothing at all</w:t>
      </w:r>
      <w:r>
        <w:rPr/>
        <w:t>, the obsession stopped.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Four Reasons Why the Mind Clings to Meaning</w:t>
      </w:r>
    </w:p>
    <w:p>
      <w:pPr>
        <w:pStyle w:val="BodyText"/>
        <w:bidi w:val="0"/>
        <w:jc w:val="start"/>
        <w:rPr/>
      </w:pPr>
      <w:r>
        <w:rPr/>
        <w:t xml:space="preserve">So now I see there are </w:t>
      </w:r>
      <w:r>
        <w:rPr>
          <w:rStyle w:val="Strong"/>
        </w:rPr>
        <w:t>four forces</w:t>
      </w:r>
      <w:r>
        <w:rPr/>
        <w:t xml:space="preserve"> pulling me back into this mental loop: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Habitual fixation</w:t>
      </w:r>
      <w:r>
        <w:rPr/>
        <w:t xml:space="preserve"> (the three reasons I’d already named).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belief that it means something</w:t>
      </w:r>
      <w:r>
        <w:rPr/>
        <w:t xml:space="preserve">—or </w:t>
      </w:r>
      <w:r>
        <w:rPr>
          <w:rStyle w:val="Emphasis"/>
        </w:rPr>
        <w:t>could</w:t>
      </w:r>
      <w:r>
        <w:rPr/>
        <w:t xml:space="preserve"> mean something.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The illusion that I </w:t>
      </w:r>
      <w:r>
        <w:rPr>
          <w:rStyle w:val="Emphasis"/>
        </w:rPr>
        <w:t>need</w:t>
      </w:r>
      <w:r>
        <w:rPr>
          <w:rStyle w:val="Strong"/>
        </w:rPr>
        <w:t xml:space="preserve"> to understand it</w:t>
      </w:r>
      <w:r>
        <w:rPr/>
        <w:t xml:space="preserve">—that if I don’t, I’m missing something critical.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delusion that these thoughts connect me to reality</w:t>
      </w:r>
      <w:r>
        <w:rPr/>
        <w:t xml:space="preserve">—that by analyzing words and meanings, I’m engaging with the world in a meaningful way. </w:t>
      </w:r>
    </w:p>
    <w:p>
      <w:pPr>
        <w:pStyle w:val="BodyText"/>
        <w:bidi w:val="0"/>
        <w:jc w:val="start"/>
        <w:rPr/>
      </w:pPr>
      <w:r>
        <w:rPr/>
        <w:t xml:space="preserve">But none of that is true. </w:t>
      </w:r>
      <w:r>
        <w:rPr>
          <w:rStyle w:val="Strong"/>
        </w:rPr>
        <w:t>Meaning is a self-contained illusion</w:t>
      </w:r>
      <w:r>
        <w:rPr/>
        <w:t>. It doesn’t touch reality. It’s just a loop in my brain that leads to suffering.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Radical Acceptance of Meaninglessness</w:t>
      </w:r>
    </w:p>
    <w:p>
      <w:pPr>
        <w:pStyle w:val="BodyText"/>
        <w:bidi w:val="0"/>
        <w:jc w:val="start"/>
        <w:rPr/>
      </w:pPr>
      <w:r>
        <w:rPr/>
        <w:t>Here’s the key:</w:t>
        <w:br/>
        <w:t xml:space="preserve">To break free, I have to </w:t>
      </w:r>
      <w:r>
        <w:rPr>
          <w:rStyle w:val="Strong"/>
        </w:rPr>
        <w:t>stop thinking about everything I’ve ever studied, written, or analyzed</w:t>
      </w:r>
      <w:r>
        <w:rPr/>
        <w:t>—all those descriptions, all those attempts to pin down reality. Because thinking about them feels bad. It drags me into that part of my brain where nothing good lives.</w:t>
      </w:r>
    </w:p>
    <w:p>
      <w:pPr>
        <w:pStyle w:val="BodyText"/>
        <w:bidi w:val="0"/>
        <w:jc w:val="start"/>
        <w:rPr/>
      </w:pPr>
      <w:r>
        <w:rPr/>
        <w:t xml:space="preserve">But to stop, I need to </w:t>
      </w:r>
      <w:r>
        <w:rPr>
          <w:rStyle w:val="Strong"/>
        </w:rPr>
        <w:t>accept that none of it means anything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believe it </w:t>
      </w:r>
      <w:r>
        <w:rPr>
          <w:rStyle w:val="Emphasis"/>
        </w:rPr>
        <w:t>might</w:t>
      </w:r>
      <w:r>
        <w:rPr/>
        <w:t xml:space="preserve"> mean something, my brain won’t let go.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accept that </w:t>
      </w:r>
      <w:r>
        <w:rPr>
          <w:rStyle w:val="Strong"/>
        </w:rPr>
        <w:t>it means nothing</w:t>
      </w:r>
      <w:r>
        <w:rPr/>
        <w:t xml:space="preserve">, the grip loosens. I can walk away.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Applying This to the Present Moment</w:t>
      </w:r>
    </w:p>
    <w:p>
      <w:pPr>
        <w:pStyle w:val="BodyText"/>
        <w:bidi w:val="0"/>
        <w:jc w:val="start"/>
        <w:rPr/>
      </w:pPr>
      <w:r>
        <w:rPr/>
        <w:t>Even this very reflection—the words I’m saying right now—</w:t>
      </w:r>
      <w:r>
        <w:rPr>
          <w:rStyle w:val="Strong"/>
        </w:rPr>
        <w:t>they don’t mean anything either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might feel compelled to analyze them, to assign them importance, to believe they </w:t>
      </w:r>
      <w:r>
        <w:rPr>
          <w:rStyle w:val="Emphasis"/>
        </w:rPr>
        <w:t>must</w:t>
      </w:r>
      <w:r>
        <w:rPr/>
        <w:t xml:space="preserve"> mean something because I said them. But that’s just another trap.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truth</w:t>
      </w:r>
      <w:r>
        <w:rPr/>
        <w:t>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know</w:t>
      </w:r>
      <w:r>
        <w:rPr/>
        <w:t xml:space="preserve"> if this means anything.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only </w:t>
      </w:r>
      <w:r>
        <w:rPr>
          <w:rStyle w:val="Emphasis"/>
        </w:rPr>
        <w:t>assume</w:t>
      </w:r>
      <w:r>
        <w:rPr/>
        <w:t xml:space="preserve"> it does because my brain is wired to seek patterns.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if I accept that </w:t>
      </w:r>
      <w:r>
        <w:rPr>
          <w:rStyle w:val="Strong"/>
        </w:rPr>
        <w:t>it doesn’t</w:t>
      </w:r>
      <w:r>
        <w:rPr/>
        <w:t xml:space="preserve">, I can stop obsessing. I can move on. </w:t>
      </w:r>
    </w:p>
    <w:p>
      <w:pPr>
        <w:pStyle w:val="BodyText"/>
        <w:bidi w:val="0"/>
        <w:jc w:val="start"/>
        <w:rPr/>
      </w:pPr>
      <w:r>
        <w:rPr/>
        <w:t xml:space="preserve">And if I </w:t>
      </w:r>
      <w:r>
        <w:rPr>
          <w:rStyle w:val="Emphasis"/>
        </w:rPr>
        <w:t>don’t</w:t>
      </w:r>
      <w:r>
        <w:rPr/>
        <w:t xml:space="preserve"> stop? I’ll keep spiraling—revisiting every old thought, every past analysis, every description of reality—and each time, I’ll feel worse, because </w:t>
      </w:r>
      <w:r>
        <w:rPr>
          <w:rStyle w:val="Strong"/>
        </w:rPr>
        <w:t>meaning, as my brain constructs it, is inherently unpleasant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</w:t>
      </w:r>
    </w:p>
    <w:p>
      <w:pPr>
        <w:pStyle w:val="BodyText"/>
        <w:bidi w:val="0"/>
        <w:jc w:val="start"/>
        <w:rPr/>
      </w:pPr>
      <w:r>
        <w:rPr/>
        <w:t>Nothing means anything.</w:t>
        <w:br/>
        <w:t>Not the guide.</w:t>
        <w:br/>
        <w:t>Not these words.</w:t>
        <w:br/>
        <w:t>Not my thoughts about them.</w:t>
      </w:r>
    </w:p>
    <w:p>
      <w:pPr>
        <w:pStyle w:val="BodyText"/>
        <w:bidi w:val="0"/>
        <w:jc w:val="start"/>
        <w:rPr/>
      </w:pPr>
      <w:r>
        <w:rPr/>
        <w:t>And that’s okay.</w:t>
      </w:r>
    </w:p>
    <w:p>
      <w:pPr>
        <w:pStyle w:val="BodyText"/>
        <w:bidi w:val="0"/>
        <w:jc w:val="start"/>
        <w:rPr/>
      </w:pPr>
      <w:r>
        <w:rPr/>
        <w:t xml:space="preserve">Because once I </w:t>
      </w:r>
      <w:r>
        <w:rPr>
          <w:rStyle w:val="Emphasis"/>
        </w:rPr>
        <w:t>really</w:t>
      </w:r>
      <w:r>
        <w:rPr/>
        <w:t xml:space="preserve"> get that, I can finally </w:t>
      </w:r>
      <w:r>
        <w:rPr>
          <w:rStyle w:val="Strong"/>
        </w:rPr>
        <w:t>stop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807</Words>
  <Characters>3697</Characters>
  <CharactersWithSpaces>4448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2026-03-24T06:50:21Z</dcterms:created>
  <dc:creator/>
  <dc:description/>
  <dc:language>ru-RU</dc:language>
  <cp:lastModifiedBy/>
  <dcterms:modified xsi:type="dcterms:W3CDTF">2026-03-24T06:50:22Z</dcterms:modified>
  <cp:revision>2</cp:revision>
  <dc:subject/>
  <dc:title>Calibri</dc:title>
</cp:coreProperties>
</file>